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864C9B" w:rsidRPr="00864C9B" w:rsidRDefault="00864C9B" w:rsidP="00864C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</w:p>
    <w:p w:rsidR="00401C0D" w:rsidRDefault="0057605C">
      <w:pPr>
        <w:pStyle w:val="Text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3007487</wp:posOffset>
                </wp:positionV>
                <wp:extent cx="6510020" cy="3206115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864C9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EB Garamond" w:hAnsi="EB Garamond"/>
                                <w:b/>
                                <w:bCs/>
                                <w:sz w:val="176"/>
                                <w:szCs w:val="176"/>
                              </w:rPr>
                              <w:t>LearningApps</w:t>
                            </w:r>
                            <w:proofErr w:type="spellEnd"/>
                          </w:p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864C9B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Interaktive und multimediale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>Lernbausteine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5pt;margin-top:236.8pt;width:512.6pt;height:252.4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401C0D" w:rsidRDefault="00864C9B">
                      <w:pPr>
                        <w:jc w:val="center"/>
                      </w:pPr>
                      <w:proofErr w:type="spellStart"/>
                      <w:r>
                        <w:rPr>
                          <w:rFonts w:ascii="EB Garamond" w:hAnsi="EB Garamond"/>
                          <w:b/>
                          <w:bCs/>
                          <w:sz w:val="176"/>
                          <w:szCs w:val="176"/>
                        </w:rPr>
                        <w:t>LearningApps</w:t>
                      </w:r>
                      <w:proofErr w:type="spellEnd"/>
                    </w:p>
                    <w:p w:rsidR="00401C0D" w:rsidRDefault="00401C0D">
                      <w:pPr>
                        <w:jc w:val="center"/>
                      </w:pPr>
                    </w:p>
                    <w:p w:rsidR="00401C0D" w:rsidRDefault="00864C9B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Interaktive und multimediale</w:t>
                      </w:r>
                      <w:r>
                        <w:rPr>
                          <w:sz w:val="72"/>
                          <w:szCs w:val="72"/>
                        </w:rPr>
                        <w:br/>
                        <w:t>Lernbausteine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3364738</wp:posOffset>
                </wp:positionH>
                <wp:positionV relativeFrom="paragraph">
                  <wp:posOffset>4568191</wp:posOffset>
                </wp:positionV>
                <wp:extent cx="5949188" cy="0"/>
                <wp:effectExtent l="0" t="12700" r="2032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8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993D5" id="Form2" o:spid="_x0000_s1026" style="position:absolute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359.7pt" to="733.4pt,3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" strokecolor="#0b93ff" strokeweight=".53mm"/>
            </w:pict>
          </mc:Fallback>
        </mc:AlternateContent>
      </w:r>
      <w:r w:rsidR="00864C9B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-378714</wp:posOffset>
                </wp:positionH>
                <wp:positionV relativeFrom="paragraph">
                  <wp:posOffset>3092450</wp:posOffset>
                </wp:positionV>
                <wp:extent cx="3450336" cy="2889504"/>
                <wp:effectExtent l="0" t="0" r="4445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36" cy="288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4C9B" w:rsidRPr="00864C9B" w:rsidRDefault="00864C9B" w:rsidP="00864C9B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  <w:r w:rsidRPr="00864C9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fldChar w:fldCharType="begin"/>
                            </w:r>
                            <w:r w:rsidRPr="00864C9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instrText xml:space="preserve"> INCLUDEPICTURE "/var/folders/z4/mqc46w351tvgcwfmkdgqcjrm0000gn/T/com.microsoft.Word/WebArchiveCopyPasteTempFiles/smallLogo.png" \* MERGEFORMATINET </w:instrText>
                            </w:r>
                            <w:r w:rsidRPr="00864C9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fldChar w:fldCharType="separate"/>
                            </w:r>
                            <w:r w:rsidRPr="00864C9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lang w:eastAsia="de-DE" w:bidi="ar-SA"/>
                              </w:rPr>
                              <w:drawing>
                                <wp:inline distT="0" distB="0" distL="0" distR="0" wp14:anchorId="0067AE20" wp14:editId="248FBD45">
                                  <wp:extent cx="2536190" cy="2536190"/>
                                  <wp:effectExtent l="0" t="0" r="3810" b="3810"/>
                                  <wp:docPr id="9" name="Grafik 9" descr="/var/folders/z4/mqc46w351tvgcwfmkdgqcjrm0000gn/T/com.microsoft.Word/WebArchiveCopyPasteTempFiles/small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/var/folders/z4/mqc46w351tvgcwfmkdgqcjrm0000gn/T/com.microsoft.Word/WebArchiveCopyPasteTempFiles/small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619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64C9B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fldChar w:fldCharType="end"/>
                            </w:r>
                          </w:p>
                          <w:p w:rsidR="00864C9B" w:rsidRDefault="00864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-29.8pt;margin-top:243.5pt;width:271.7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" fillcolor="white [3201]" stroked="f" strokeweight=".5pt">
                <v:textbox>
                  <w:txbxContent>
                    <w:p w:rsidR="00864C9B" w:rsidRPr="00864C9B" w:rsidRDefault="00864C9B" w:rsidP="00864C9B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  <w:r w:rsidRPr="00864C9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fldChar w:fldCharType="begin"/>
                      </w:r>
                      <w:r w:rsidRPr="00864C9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instrText xml:space="preserve"> INCLUDEPICTURE "/var/folders/z4/mqc46w351tvgcwfmkdgqcjrm0000gn/T/com.microsoft.Word/WebArchiveCopyPasteTempFiles/smallLogo.png" \* MERGEFORMATINET </w:instrText>
                      </w:r>
                      <w:r w:rsidRPr="00864C9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fldChar w:fldCharType="separate"/>
                      </w:r>
                      <w:r w:rsidRPr="00864C9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lang w:eastAsia="de-DE" w:bidi="ar-SA"/>
                        </w:rPr>
                        <w:drawing>
                          <wp:inline distT="0" distB="0" distL="0" distR="0" wp14:anchorId="0067AE20" wp14:editId="248FBD45">
                            <wp:extent cx="2536190" cy="2536190"/>
                            <wp:effectExtent l="0" t="0" r="3810" b="3810"/>
                            <wp:docPr id="9" name="Grafik 9" descr="/var/folders/z4/mqc46w351tvgcwfmkdgqcjrm0000gn/T/com.microsoft.Word/WebArchiveCopyPasteTempFiles/small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/var/folders/z4/mqc46w351tvgcwfmkdgqcjrm0000gn/T/com.microsoft.Word/WebArchiveCopyPasteTempFiles/small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6190" cy="2536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64C9B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fldChar w:fldCharType="end"/>
                      </w:r>
                    </w:p>
                    <w:p w:rsidR="00864C9B" w:rsidRDefault="00864C9B"/>
                  </w:txbxContent>
                </v:textbox>
              </v:shape>
            </w:pict>
          </mc:Fallback>
        </mc:AlternateContent>
      </w:r>
    </w:p>
    <w:sectPr w:rsidR="00401C0D">
      <w:foot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3A0" w:rsidRDefault="00FD63A0">
      <w:r>
        <w:separator/>
      </w:r>
    </w:p>
  </w:endnote>
  <w:endnote w:type="continuationSeparator" w:id="0">
    <w:p w:rsidR="00FD63A0" w:rsidRDefault="00FD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FD63A0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3A0" w:rsidRDefault="00FD63A0">
      <w:r>
        <w:rPr>
          <w:color w:val="000000"/>
        </w:rPr>
        <w:separator/>
      </w:r>
    </w:p>
  </w:footnote>
  <w:footnote w:type="continuationSeparator" w:id="0">
    <w:p w:rsidR="00FD63A0" w:rsidRDefault="00FD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1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0D"/>
    <w:rsid w:val="00125F15"/>
    <w:rsid w:val="00401C0D"/>
    <w:rsid w:val="0057605C"/>
    <w:rsid w:val="00864C9B"/>
    <w:rsid w:val="008B730E"/>
    <w:rsid w:val="00B42507"/>
    <w:rsid w:val="00FD63A0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e21">
    <w:name w:val="Liste 21"/>
    <w:basedOn w:val="KeineListe"/>
    <w:pPr>
      <w:numPr>
        <w:numId w:val="8"/>
      </w:numPr>
    </w:pPr>
  </w:style>
  <w:style w:type="numbering" w:customStyle="1" w:styleId="Liste31">
    <w:name w:val="Liste 31"/>
    <w:basedOn w:val="KeineListe"/>
    <w:pPr>
      <w:numPr>
        <w:numId w:val="9"/>
      </w:numPr>
    </w:pPr>
  </w:style>
  <w:style w:type="numbering" w:customStyle="1" w:styleId="Liste41">
    <w:name w:val="Liste 41"/>
    <w:basedOn w:val="KeineListe"/>
    <w:pPr>
      <w:numPr>
        <w:numId w:val="10"/>
      </w:numPr>
    </w:pPr>
  </w:style>
  <w:style w:type="numbering" w:customStyle="1" w:styleId="Liste51">
    <w:name w:val="Liste 51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1">
    <w:name w:val="Aufzählungszeichen1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LFB Dokumentvorlage kurz 20180302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4</cp:revision>
  <cp:lastPrinted>2019-02-21T17:20:00Z</cp:lastPrinted>
  <dcterms:created xsi:type="dcterms:W3CDTF">2019-02-21T17:14:00Z</dcterms:created>
  <dcterms:modified xsi:type="dcterms:W3CDTF">2019-02-21T17:20:00Z</dcterms:modified>
</cp:coreProperties>
</file>